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2A1B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5EB38E2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BF1FF3B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A56">
        <w:rPr>
          <w:rFonts w:ascii="Times New Roman" w:hAnsi="Times New Roman" w:cs="Times New Roman"/>
          <w:sz w:val="28"/>
          <w:szCs w:val="28"/>
        </w:rPr>
        <w:t xml:space="preserve">Академия маркетинга и социально-информационных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– ИМСИТ»</w:t>
      </w:r>
    </w:p>
    <w:p w14:paraId="1DD95F11" w14:textId="77777777" w:rsidR="00396DEA" w:rsidRDefault="00856A56" w:rsidP="00856A5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720C07B" w14:textId="77777777" w:rsidR="00856A56" w:rsidRDefault="00856A56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4F616" w14:textId="77777777" w:rsidR="00563629" w:rsidRPr="00563629" w:rsidRDefault="00563629" w:rsidP="00856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DE1AE2A" w14:textId="77777777" w:rsidR="00563629" w:rsidRDefault="00563629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36AFB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08C0456" w14:textId="77777777" w:rsidR="00396DEA" w:rsidRDefault="00396DEA" w:rsidP="00856A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8F3952" w14:textId="016C4BDE" w:rsidR="00396DEA" w:rsidRDefault="00396DEA" w:rsidP="00856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396DEA" w14:paraId="339306CA" w14:textId="77777777">
        <w:tc>
          <w:tcPr>
            <w:tcW w:w="4893" w:type="dxa"/>
          </w:tcPr>
          <w:p w14:paraId="48188A00" w14:textId="77777777" w:rsidR="00C74D0A" w:rsidRPr="00B328AA" w:rsidRDefault="00C74D0A" w:rsidP="00C74D0A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70731084" w14:textId="2F15DBA6" w:rsidR="00C74D0A" w:rsidRDefault="00C74D0A" w:rsidP="00C74D0A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69E5A677" w14:textId="74983D14" w:rsidR="00C74D0A" w:rsidRPr="00B328AA" w:rsidRDefault="00EA5953" w:rsidP="00C74D0A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094D9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3120;visibility:visible;mso-wrap-edited:f;mso-width-percent:0;mso-height-percent:0;mso-width-percent:0;mso-height-percent:0">
                  <v:imagedata r:id="rId6" o:title=""/>
                </v:shape>
              </w:pict>
            </w:r>
          </w:p>
          <w:p w14:paraId="052C3526" w14:textId="77777777" w:rsidR="00C74D0A" w:rsidRPr="00B328AA" w:rsidRDefault="00C74D0A" w:rsidP="00C74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63A3E4E" w14:textId="6FE37C80" w:rsidR="00396DEA" w:rsidRDefault="00396DEA" w:rsidP="00856A56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374FB0D" w14:textId="32A73B3F" w:rsidR="00396DEA" w:rsidRDefault="00C74D0A" w:rsidP="00856A56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721A63A" wp14:editId="1EC16D9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43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9CFC47D" w14:textId="25C1AD73" w:rsidR="00396DEA" w:rsidRPr="00C74D0A" w:rsidRDefault="00C60430" w:rsidP="00856A56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работе, </w:t>
            </w:r>
            <w:r w:rsidR="00C74D0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72B1D409" w14:textId="52CB40C4" w:rsidR="00396DEA" w:rsidRDefault="00EA5953" w:rsidP="00856A56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5A807B5D">
                <v:shape id="Рисунок 1" o:spid="_x0000_s1026" type="#_x0000_t75" alt="" style="position:absolute;left:0;text-align:left;margin-left:30.15pt;margin-top:.45pt;width:49.45pt;height:38.25pt;z-index:-251651072;visibility:visible;mso-wrap-edited:f;mso-width-percent:0;mso-height-percent:0;mso-width-percent:0;mso-height-percent:0">
                  <v:imagedata r:id="rId8" o:title=""/>
                </v:shape>
              </w:pict>
            </w:r>
          </w:p>
          <w:p w14:paraId="4096F0E4" w14:textId="77777777" w:rsidR="00C74D0A" w:rsidRDefault="00C74D0A" w:rsidP="0085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0430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35B6088" w14:textId="4DFE988B" w:rsidR="00396DEA" w:rsidRDefault="00C74D0A" w:rsidP="0085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  <w:tr w:rsidR="00C74D0A" w14:paraId="1B8A49EA" w14:textId="77777777">
        <w:tc>
          <w:tcPr>
            <w:tcW w:w="4893" w:type="dxa"/>
          </w:tcPr>
          <w:p w14:paraId="23CD315E" w14:textId="77777777" w:rsidR="00C74D0A" w:rsidRPr="00B328AA" w:rsidRDefault="00C74D0A" w:rsidP="00C74D0A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EBBBA4" w14:textId="77777777" w:rsidR="00C74D0A" w:rsidRDefault="00C74D0A" w:rsidP="00856A56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493E3A65" w14:textId="77777777" w:rsidR="00856A56" w:rsidRDefault="00856A56" w:rsidP="00C74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5318DE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Б1.Б.05 </w:t>
      </w:r>
    </w:p>
    <w:p w14:paraId="55EDF73B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</w:p>
    <w:p w14:paraId="25327292" w14:textId="77777777" w:rsidR="00396DEA" w:rsidRDefault="00396DEA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62003E" w14:textId="77777777" w:rsidR="00396DEA" w:rsidRDefault="00396DEA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AFFCA7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F7C5A01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309588D8" w14:textId="77777777" w:rsidR="00396DEA" w:rsidRDefault="00C60430" w:rsidP="00856A56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F8DF3" w14:textId="77777777" w:rsidR="00396DEA" w:rsidRDefault="00C60430" w:rsidP="00856A56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30E5880F" w14:textId="77777777" w:rsidR="00856A56" w:rsidRDefault="00856A56" w:rsidP="00856A56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</w:p>
    <w:p w14:paraId="70A166C3" w14:textId="77777777" w:rsidR="00396DEA" w:rsidRDefault="00C60430" w:rsidP="00856A56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7AF03355" w14:textId="77777777" w:rsidR="00A440A6" w:rsidRPr="00BF416E" w:rsidRDefault="00A440A6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16E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6BEE44AE" w14:textId="77777777" w:rsidR="00396DEA" w:rsidRDefault="00396DEA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DAA58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230CB16F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38FFC365" w14:textId="77777777" w:rsidR="00396DEA" w:rsidRDefault="00396DEA" w:rsidP="0085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7CBE3" w14:textId="77777777" w:rsidR="00396DEA" w:rsidRDefault="00396DEA" w:rsidP="0085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5A745" w14:textId="77777777" w:rsidR="00396DEA" w:rsidRDefault="00396DEA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ED9D0" w14:textId="77777777" w:rsidR="00856A56" w:rsidRDefault="00856A56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F6A893" w14:textId="77777777" w:rsidR="00856A56" w:rsidRDefault="00856A56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DE918" w14:textId="77777777" w:rsidR="00856A56" w:rsidRDefault="00856A56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40175" w14:textId="77777777" w:rsidR="00396DEA" w:rsidRDefault="00396DEA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8A0C6" w14:textId="77777777" w:rsidR="00396DEA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4A4C9968" w14:textId="14AE677A" w:rsidR="00856A56" w:rsidRDefault="00C60430" w:rsidP="0085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4D0A">
        <w:rPr>
          <w:rFonts w:ascii="Times New Roman" w:hAnsi="Times New Roman" w:cs="Times New Roman"/>
          <w:sz w:val="28"/>
          <w:szCs w:val="28"/>
        </w:rPr>
        <w:t>20</w:t>
      </w:r>
      <w:r w:rsidR="00856A5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396DEA" w14:paraId="0B036A84" w14:textId="77777777" w:rsidTr="00856A56">
        <w:tc>
          <w:tcPr>
            <w:tcW w:w="2802" w:type="dxa"/>
          </w:tcPr>
          <w:p w14:paraId="77A5FD93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35FDE597" w14:textId="77777777" w:rsidR="00396DEA" w:rsidRDefault="00C60430" w:rsidP="00856A5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математическим методам, необходимым для анализа и моделирования устройств, процессов и явлений при поиске оптимальных решений для осуществления научно-технического прогресса и выбора наилучших способов реализации этих решений, методам обработки и анализа результатов численных и натурных экспериментов.</w:t>
            </w:r>
          </w:p>
          <w:p w14:paraId="685DAEFD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6D0F17A5" w14:textId="77777777" w:rsidR="00396DEA" w:rsidRDefault="00C60430" w:rsidP="00856A5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особом способе познания мира, общности ее понятий и представлений;</w:t>
            </w:r>
          </w:p>
          <w:p w14:paraId="770AF8D1" w14:textId="77777777" w:rsidR="00396DEA" w:rsidRDefault="00C60430" w:rsidP="00856A5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навыков по математическому моделированию различных процессов, умение их формализации;</w:t>
            </w:r>
          </w:p>
          <w:p w14:paraId="7AF86F12" w14:textId="77777777" w:rsidR="00396DEA" w:rsidRDefault="00C60430" w:rsidP="00856A56">
            <w:pPr>
              <w:numPr>
                <w:ilvl w:val="0"/>
                <w:numId w:val="1"/>
              </w:num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моделей с учетом их иерархической структуры и оценкой пробелов применимости полученных результатов;</w:t>
            </w:r>
          </w:p>
          <w:p w14:paraId="27C9FD34" w14:textId="77777777" w:rsidR="00396DEA" w:rsidRDefault="00C60430" w:rsidP="00856A56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умений самостоятельно расширять математические знания и проводить математический анализ прикладных задач.</w:t>
            </w:r>
          </w:p>
        </w:tc>
      </w:tr>
      <w:tr w:rsidR="00396DEA" w14:paraId="5AFED8F3" w14:textId="77777777" w:rsidTr="00856A56">
        <w:tc>
          <w:tcPr>
            <w:tcW w:w="2802" w:type="dxa"/>
          </w:tcPr>
          <w:p w14:paraId="1D1A0D64" w14:textId="77777777" w:rsidR="00396DEA" w:rsidRPr="00C60430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807B17" w14:textId="77777777" w:rsidR="00396DEA" w:rsidRDefault="00C60430" w:rsidP="00856A5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3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 </w:t>
            </w:r>
            <w:r w:rsidR="00F058DE">
              <w:rPr>
                <w:rFonts w:ascii="Times New Roman" w:hAnsi="Times New Roman" w:cs="Times New Roman"/>
                <w:sz w:val="24"/>
                <w:szCs w:val="24"/>
              </w:rPr>
              <w:t xml:space="preserve">блока Б1 </w:t>
            </w:r>
            <w:r w:rsidRPr="00C60430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396DEA" w14:paraId="20AEE48A" w14:textId="77777777" w:rsidTr="00856A56">
        <w:tc>
          <w:tcPr>
            <w:tcW w:w="2802" w:type="dxa"/>
          </w:tcPr>
          <w:p w14:paraId="7DD5D9EF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1016A91A" w14:textId="77777777" w:rsidR="00396DEA" w:rsidRDefault="00396DEA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06206E9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линейной алгебры и аналитической геометрии</w:t>
            </w:r>
          </w:p>
          <w:p w14:paraId="5BB008E3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  <w:tab w:val="left" w:pos="126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анализ. Функция одной переменной</w:t>
            </w:r>
          </w:p>
          <w:p w14:paraId="0B51CA0E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  <w:tab w:val="left" w:pos="126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анализ. Функции многих переменных</w:t>
            </w:r>
          </w:p>
          <w:p w14:paraId="5BC1298A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анализ. Интегральные исчисления, функции одной переменной.</w:t>
            </w:r>
          </w:p>
          <w:p w14:paraId="1C6384A7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  <w:tab w:val="left" w:pos="126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анализ. Линейные обыкновенные дифференциальные уравнения</w:t>
            </w:r>
          </w:p>
          <w:p w14:paraId="30E4B543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  <w:tab w:val="left" w:pos="126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анализ. Числовые и функциональные ряды</w:t>
            </w:r>
          </w:p>
          <w:p w14:paraId="510AA6D4" w14:textId="77777777" w:rsidR="00396DEA" w:rsidRDefault="00C60430" w:rsidP="00856A56">
            <w:pPr>
              <w:numPr>
                <w:ilvl w:val="0"/>
                <w:numId w:val="2"/>
              </w:numPr>
              <w:tabs>
                <w:tab w:val="left" w:pos="645"/>
                <w:tab w:val="left" w:pos="126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анализ. Интегральные исчисления функций многих переменных.</w:t>
            </w:r>
          </w:p>
        </w:tc>
      </w:tr>
      <w:tr w:rsidR="00396DEA" w14:paraId="61982846" w14:textId="77777777" w:rsidTr="00856A56">
        <w:tc>
          <w:tcPr>
            <w:tcW w:w="2802" w:type="dxa"/>
          </w:tcPr>
          <w:p w14:paraId="70824D95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1E749F5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ДК-1: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</w:p>
          <w:p w14:paraId="310D2D86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 Способностью к самоорганизации и самообразованию</w:t>
            </w:r>
          </w:p>
        </w:tc>
      </w:tr>
      <w:tr w:rsidR="00396DEA" w14:paraId="276ED20C" w14:textId="77777777" w:rsidTr="00856A56">
        <w:trPr>
          <w:trHeight w:val="540"/>
        </w:trPr>
        <w:tc>
          <w:tcPr>
            <w:tcW w:w="2802" w:type="dxa"/>
          </w:tcPr>
          <w:p w14:paraId="254DE0EB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856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856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804" w:type="dxa"/>
          </w:tcPr>
          <w:p w14:paraId="37BA68E5" w14:textId="77777777" w:rsidR="00396DEA" w:rsidRDefault="00C60430" w:rsidP="00856A5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0556E4A6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правила вычисления пределов и дифференцирования функций одной и нескольких действительных переменных; геометрические приложения с использованием</w:t>
            </w:r>
          </w:p>
          <w:p w14:paraId="718E6468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одной и нескольких действительных переменных; методы исследования функций и построения графиков;</w:t>
            </w:r>
          </w:p>
          <w:p w14:paraId="7EAEDB25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основные методы интегрирования; </w:t>
            </w:r>
          </w:p>
          <w:p w14:paraId="151A13E7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основные методы вычисления интегралов; основные понятия о рядах; основные понятия о функциях комплексной переменной;</w:t>
            </w:r>
          </w:p>
          <w:p w14:paraId="247A4954" w14:textId="77777777" w:rsidR="00396DEA" w:rsidRDefault="00C60430" w:rsidP="00856A5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операционного исчисления.</w:t>
            </w:r>
          </w:p>
          <w:p w14:paraId="025BEF24" w14:textId="77777777" w:rsidR="00856A56" w:rsidRDefault="00856A56" w:rsidP="00856A5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1E078" w14:textId="77777777" w:rsidR="00396DEA" w:rsidRDefault="00C60430" w:rsidP="00856A5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14:paraId="293D0B67" w14:textId="77777777" w:rsidR="00396DEA" w:rsidRDefault="00C60430" w:rsidP="00856A5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вычислить пределы и производные функций одной и многих переменных; исследовать функции и строить их графики; находить решения неопределенных и определенных интегралов; </w:t>
            </w:r>
          </w:p>
          <w:p w14:paraId="25EB348E" w14:textId="77777777" w:rsidR="00396DEA" w:rsidRDefault="00C60430" w:rsidP="00856A5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характеристики скалярных и векторных полей.</w:t>
            </w:r>
          </w:p>
          <w:p w14:paraId="4B4BDFA9" w14:textId="77777777" w:rsidR="00396DEA" w:rsidRDefault="00C60430" w:rsidP="00856A5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38D03973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решения математических задач и проблем аналогичных ранее изученным, но  более высокого уровня сложности; </w:t>
            </w:r>
          </w:p>
          <w:p w14:paraId="2738CF90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использования в профессиональной деятельности базовыми знаниями в области математики; владеть методами анализа и синтеза изучаемых явлений и процессов; </w:t>
            </w:r>
          </w:p>
          <w:p w14:paraId="497F9889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обладать способностью к  их применению на практике, в том числе умением составлять математические модели типовых профессиональных задач и находить способы их решения; </w:t>
            </w:r>
          </w:p>
          <w:p w14:paraId="3F0B95B6" w14:textId="77777777" w:rsidR="00396DEA" w:rsidRDefault="00C60430" w:rsidP="00856A56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профессиональный смысл полученного математического результата; </w:t>
            </w:r>
          </w:p>
          <w:p w14:paraId="3A7B4E12" w14:textId="77777777" w:rsidR="00396DEA" w:rsidRDefault="00C60430" w:rsidP="00856A5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применять аналитические и численные методы решения профессиональных задач.</w:t>
            </w:r>
          </w:p>
        </w:tc>
      </w:tr>
      <w:tr w:rsidR="00396DEA" w14:paraId="5E98C072" w14:textId="77777777" w:rsidTr="00856A56">
        <w:tc>
          <w:tcPr>
            <w:tcW w:w="2802" w:type="dxa"/>
          </w:tcPr>
          <w:p w14:paraId="617CD11A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0C6EBBDF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0F2A234B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</w:t>
            </w:r>
            <w:r w:rsidR="007E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396DEA" w14:paraId="1C0B6D21" w14:textId="77777777" w:rsidTr="00856A56">
        <w:tc>
          <w:tcPr>
            <w:tcW w:w="2802" w:type="dxa"/>
          </w:tcPr>
          <w:p w14:paraId="251BCB34" w14:textId="77777777" w:rsidR="00396DEA" w:rsidRDefault="00C60430" w:rsidP="00856A56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364F520C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396DEA" w14:paraId="28DE6C49" w14:textId="77777777" w:rsidTr="00856A56">
        <w:tc>
          <w:tcPr>
            <w:tcW w:w="2802" w:type="dxa"/>
          </w:tcPr>
          <w:p w14:paraId="7D664B80" w14:textId="77777777" w:rsidR="00396DEA" w:rsidRDefault="00C60430" w:rsidP="00856A5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856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586B5666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396DEA" w14:paraId="6C46A6F7" w14:textId="77777777" w:rsidTr="00856A56">
        <w:tc>
          <w:tcPr>
            <w:tcW w:w="2802" w:type="dxa"/>
          </w:tcPr>
          <w:p w14:paraId="77ECEF34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57A1910E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61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ч./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DEA" w14:paraId="42DBF65D" w14:textId="77777777" w:rsidTr="00856A56">
        <w:tc>
          <w:tcPr>
            <w:tcW w:w="2802" w:type="dxa"/>
          </w:tcPr>
          <w:p w14:paraId="6D804C9C" w14:textId="77777777" w:rsidR="00396DEA" w:rsidRDefault="00C60430" w:rsidP="0085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6E07F8AD" w14:textId="77777777" w:rsidR="00396DEA" w:rsidRDefault="00C60430" w:rsidP="00856A5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B872ED2" w14:textId="77777777" w:rsidR="00396DEA" w:rsidRDefault="00396DEA" w:rsidP="00856A56">
      <w:pPr>
        <w:spacing w:after="0" w:line="240" w:lineRule="auto"/>
      </w:pPr>
    </w:p>
    <w:p w14:paraId="5C1BEA61" w14:textId="77777777" w:rsidR="00396DEA" w:rsidRDefault="00396DEA" w:rsidP="00856A56">
      <w:pPr>
        <w:spacing w:after="0" w:line="240" w:lineRule="auto"/>
      </w:pPr>
    </w:p>
    <w:p w14:paraId="35FB7F01" w14:textId="77777777" w:rsidR="00396DEA" w:rsidRDefault="00396DEA" w:rsidP="00856A56">
      <w:pPr>
        <w:spacing w:after="0" w:line="240" w:lineRule="auto"/>
      </w:pPr>
    </w:p>
    <w:p w14:paraId="0C441532" w14:textId="77777777" w:rsidR="00396DEA" w:rsidRDefault="00396DEA" w:rsidP="00856A56">
      <w:pPr>
        <w:spacing w:after="0" w:line="240" w:lineRule="auto"/>
      </w:pPr>
    </w:p>
    <w:p w14:paraId="2AEDCBBF" w14:textId="77777777" w:rsidR="00396DEA" w:rsidRDefault="00396DEA" w:rsidP="00856A56">
      <w:pPr>
        <w:spacing w:after="0" w:line="240" w:lineRule="auto"/>
      </w:pPr>
    </w:p>
    <w:sectPr w:rsidR="00396DEA" w:rsidSect="00856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925"/>
    <w:multiLevelType w:val="multilevel"/>
    <w:tmpl w:val="0D994925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777C3F"/>
    <w:multiLevelType w:val="multilevel"/>
    <w:tmpl w:val="30777C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17D82"/>
    <w:multiLevelType w:val="multilevel"/>
    <w:tmpl w:val="6BD17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46F44"/>
    <w:rsid w:val="00103ACE"/>
    <w:rsid w:val="001B6EC7"/>
    <w:rsid w:val="001D0CC5"/>
    <w:rsid w:val="0023457E"/>
    <w:rsid w:val="00287899"/>
    <w:rsid w:val="003030B4"/>
    <w:rsid w:val="00396DEA"/>
    <w:rsid w:val="0045157D"/>
    <w:rsid w:val="00470233"/>
    <w:rsid w:val="00563629"/>
    <w:rsid w:val="00590338"/>
    <w:rsid w:val="005D3047"/>
    <w:rsid w:val="006137BC"/>
    <w:rsid w:val="00635369"/>
    <w:rsid w:val="00693D61"/>
    <w:rsid w:val="00780775"/>
    <w:rsid w:val="007841F0"/>
    <w:rsid w:val="007A642C"/>
    <w:rsid w:val="007D53C8"/>
    <w:rsid w:val="007E5FE5"/>
    <w:rsid w:val="00815154"/>
    <w:rsid w:val="0081711C"/>
    <w:rsid w:val="00856A56"/>
    <w:rsid w:val="00866CE8"/>
    <w:rsid w:val="00872A7A"/>
    <w:rsid w:val="008C6AC6"/>
    <w:rsid w:val="008D73EC"/>
    <w:rsid w:val="008F0C56"/>
    <w:rsid w:val="00973BAE"/>
    <w:rsid w:val="00A25997"/>
    <w:rsid w:val="00A440A6"/>
    <w:rsid w:val="00A546D4"/>
    <w:rsid w:val="00AA2147"/>
    <w:rsid w:val="00AD6B8C"/>
    <w:rsid w:val="00B02692"/>
    <w:rsid w:val="00B46AB0"/>
    <w:rsid w:val="00B47F91"/>
    <w:rsid w:val="00B86C4B"/>
    <w:rsid w:val="00B93C09"/>
    <w:rsid w:val="00C14332"/>
    <w:rsid w:val="00C347D5"/>
    <w:rsid w:val="00C60430"/>
    <w:rsid w:val="00C74D0A"/>
    <w:rsid w:val="00C92966"/>
    <w:rsid w:val="00CB6652"/>
    <w:rsid w:val="00CE623A"/>
    <w:rsid w:val="00D231BD"/>
    <w:rsid w:val="00D567A7"/>
    <w:rsid w:val="00D56F64"/>
    <w:rsid w:val="00D67CB9"/>
    <w:rsid w:val="00EA11B5"/>
    <w:rsid w:val="00EA5953"/>
    <w:rsid w:val="00F058DE"/>
    <w:rsid w:val="00F83F4E"/>
    <w:rsid w:val="119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3718F73B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Pr>
      <w:rFonts w:ascii="Times New Roman" w:hAnsi="Times New Roman" w:cs="Times New Roman" w:hint="default"/>
      <w:i/>
      <w:iCs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unhideWhenUsed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Theme="majorEastAsia" w:hAnsi="Times New Roman" w:cstheme="majorBidi"/>
      <w:bCs/>
      <w:sz w:val="24"/>
      <w:szCs w:val="26"/>
    </w:rPr>
  </w:style>
  <w:style w:type="paragraph" w:styleId="ab">
    <w:name w:val="List Paragraph"/>
    <w:basedOn w:val="a"/>
    <w:link w:val="ac"/>
    <w:uiPriority w:val="34"/>
    <w:qFormat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c">
    <w:name w:val="Абзац списка Знак"/>
    <w:link w:val="ab"/>
    <w:uiPriority w:val="99"/>
    <w:locked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qFormat/>
    <w:rPr>
      <w:rFonts w:ascii="Times New Roman" w:hAnsi="Times New Roman" w:cs="Times New Roman" w:hint="default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21</cp:revision>
  <dcterms:created xsi:type="dcterms:W3CDTF">2018-06-08T14:52:00Z</dcterms:created>
  <dcterms:modified xsi:type="dcterms:W3CDTF">2021-01-08T19:18:00Z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